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24"/>
          <w:szCs w:val="24"/>
          <w:lang w:val="en-US" w:eastAsia="zh-Hans"/>
        </w:rPr>
      </w:pPr>
      <w:r>
        <w:rPr>
          <w:rFonts w:hint="eastAsia" w:ascii="方正小标宋简体" w:eastAsia="方正小标宋简体"/>
          <w:sz w:val="24"/>
          <w:szCs w:val="24"/>
          <w:lang w:val="en-US" w:eastAsia="zh-Hans"/>
        </w:rPr>
        <w:t>四川长江职业学院</w:t>
      </w:r>
    </w:p>
    <w:p>
      <w:pPr>
        <w:jc w:val="center"/>
        <w:rPr>
          <w:rFonts w:ascii="方正小标宋简体" w:eastAsia="方正小标宋简体"/>
          <w:sz w:val="24"/>
          <w:szCs w:val="24"/>
          <w:lang w:val="en-US"/>
        </w:rPr>
      </w:pPr>
      <w:r>
        <w:rPr>
          <w:rFonts w:hint="default" w:ascii="方正小标宋简体" w:eastAsia="方正小标宋简体"/>
          <w:sz w:val="24"/>
          <w:szCs w:val="24"/>
          <w:lang w:eastAsia="zh-Hans"/>
        </w:rPr>
        <w:t>2021</w:t>
      </w:r>
      <w:r>
        <w:rPr>
          <w:rFonts w:hint="eastAsia" w:ascii="方正小标宋简体" w:eastAsia="方正小标宋简体"/>
          <w:sz w:val="24"/>
          <w:szCs w:val="24"/>
          <w:lang w:val="en-US" w:eastAsia="zh-Hans"/>
        </w:rPr>
        <w:t>级新生报到和</w:t>
      </w:r>
      <w:r>
        <w:rPr>
          <w:rFonts w:hint="default" w:ascii="方正小标宋简体" w:eastAsia="方正小标宋简体"/>
          <w:sz w:val="24"/>
          <w:szCs w:val="24"/>
        </w:rPr>
        <w:t>2020</w:t>
      </w:r>
      <w:r>
        <w:rPr>
          <w:rFonts w:hint="eastAsia" w:ascii="方正小标宋简体" w:eastAsia="方正小标宋简体"/>
          <w:sz w:val="24"/>
          <w:szCs w:val="24"/>
          <w:lang w:val="en-US" w:eastAsia="zh-Hans"/>
        </w:rPr>
        <w:t>级学生返校须知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numPr>
          <w:ilvl w:val="0"/>
          <w:numId w:val="1"/>
        </w:numPr>
        <w:ind w:firstLine="482" w:firstLineChars="200"/>
        <w:rPr>
          <w:rFonts w:hint="eastAsia" w:ascii="仿宋_GB2312" w:eastAsia="仿宋_GB2312"/>
          <w:b/>
          <w:bCs/>
          <w:sz w:val="24"/>
          <w:szCs w:val="24"/>
          <w:lang w:val="en-US" w:eastAsia="zh-Hans"/>
        </w:rPr>
      </w:pPr>
      <w:bookmarkStart w:id="0" w:name="_GoBack"/>
      <w:r>
        <w:rPr>
          <w:rFonts w:hint="eastAsia" w:ascii="仿宋_GB2312" w:eastAsia="仿宋_GB2312"/>
          <w:b/>
          <w:bCs/>
          <w:sz w:val="24"/>
          <w:szCs w:val="24"/>
          <w:lang w:val="en-US" w:eastAsia="zh-Hans"/>
        </w:rPr>
        <w:t>报到时间</w:t>
      </w:r>
    </w:p>
    <w:p>
      <w:pPr>
        <w:ind w:firstLine="480" w:firstLineChars="200"/>
        <w:rPr>
          <w:rFonts w:hint="default" w:ascii="仿宋_GB2312" w:hAnsi="黑体" w:eastAsia="仿宋_GB2312"/>
          <w:color w:val="000000"/>
          <w:sz w:val="24"/>
          <w:szCs w:val="24"/>
        </w:rPr>
      </w:pPr>
      <w:r>
        <w:rPr>
          <w:rFonts w:hint="default" w:ascii="仿宋_GB2312" w:hAnsi="黑体" w:eastAsia="仿宋_GB2312"/>
          <w:color w:val="000000"/>
          <w:sz w:val="24"/>
          <w:szCs w:val="24"/>
        </w:rPr>
        <w:t>（</w:t>
      </w:r>
      <w:r>
        <w:rPr>
          <w:rFonts w:hint="eastAsia" w:ascii="仿宋_GB2312" w:hAnsi="黑体" w:eastAsia="仿宋_GB2312"/>
          <w:color w:val="000000"/>
          <w:sz w:val="24"/>
          <w:szCs w:val="24"/>
          <w:lang w:val="en-US" w:eastAsia="zh-Hans"/>
        </w:rPr>
        <w:t>一</w:t>
      </w:r>
      <w:r>
        <w:rPr>
          <w:rFonts w:hint="default" w:ascii="仿宋_GB2312" w:hAnsi="黑体" w:eastAsia="仿宋_GB2312"/>
          <w:color w:val="000000"/>
          <w:sz w:val="24"/>
          <w:szCs w:val="24"/>
        </w:rPr>
        <w:t>）2021</w:t>
      </w:r>
      <w:r>
        <w:rPr>
          <w:rFonts w:hint="eastAsia" w:ascii="仿宋_GB2312" w:hAnsi="黑体" w:eastAsia="仿宋_GB2312"/>
          <w:color w:val="000000"/>
          <w:sz w:val="24"/>
          <w:szCs w:val="24"/>
          <w:lang w:val="en-US" w:eastAsia="zh-Hans"/>
        </w:rPr>
        <w:t>级新生</w:t>
      </w:r>
    </w:p>
    <w:p>
      <w:pPr>
        <w:ind w:firstLine="480" w:firstLineChars="200"/>
        <w:rPr>
          <w:rFonts w:hint="default" w:ascii="仿宋_GB2312" w:hAnsi="黑体" w:eastAsia="仿宋_GB2312"/>
          <w:color w:val="000000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 xml:space="preserve"> </w:t>
      </w:r>
      <w:r>
        <w:rPr>
          <w:rFonts w:hint="eastAsia" w:ascii="仿宋_GB2312" w:hAnsi="黑体" w:eastAsia="仿宋_GB2312"/>
          <w:color w:val="000000"/>
          <w:sz w:val="24"/>
          <w:szCs w:val="24"/>
        </w:rPr>
        <w:t>8月28日（星期六），2021级统招</w:t>
      </w:r>
      <w:r>
        <w:rPr>
          <w:rFonts w:hint="default" w:ascii="仿宋_GB2312" w:hAnsi="黑体" w:eastAsia="仿宋_GB2312"/>
          <w:color w:val="000000"/>
          <w:sz w:val="24"/>
          <w:szCs w:val="24"/>
        </w:rPr>
        <w:t>学生</w:t>
      </w:r>
      <w:r>
        <w:rPr>
          <w:rFonts w:hint="eastAsia" w:ascii="仿宋_GB2312" w:hAnsi="黑体" w:eastAsia="仿宋_GB2312"/>
          <w:color w:val="000000"/>
          <w:sz w:val="24"/>
          <w:szCs w:val="24"/>
        </w:rPr>
        <w:t>报到</w:t>
      </w:r>
      <w:r>
        <w:rPr>
          <w:rFonts w:hint="default" w:ascii="仿宋_GB2312" w:hAnsi="黑体" w:eastAsia="仿宋_GB2312"/>
          <w:color w:val="000000"/>
          <w:sz w:val="24"/>
          <w:szCs w:val="24"/>
        </w:rPr>
        <w:t>；</w:t>
      </w:r>
    </w:p>
    <w:p>
      <w:pPr>
        <w:spacing w:line="6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黑体" w:eastAsia="仿宋_GB2312"/>
          <w:color w:val="000000"/>
          <w:sz w:val="24"/>
          <w:szCs w:val="24"/>
        </w:rPr>
        <w:t>2</w:t>
      </w:r>
      <w:r>
        <w:rPr>
          <w:rFonts w:hint="eastAsia" w:ascii="仿宋_GB2312" w:hAnsi="黑体" w:eastAsia="仿宋_GB2312"/>
          <w:color w:val="000000"/>
          <w:sz w:val="24"/>
          <w:szCs w:val="24"/>
          <w:lang w:val="en-US" w:eastAsia="zh-Hans"/>
        </w:rPr>
        <w:t>.</w:t>
      </w:r>
      <w:r>
        <w:rPr>
          <w:rFonts w:hint="default" w:ascii="仿宋_GB2312" w:hAnsi="黑体" w:eastAsia="仿宋_GB2312"/>
          <w:color w:val="000000"/>
          <w:sz w:val="24"/>
          <w:szCs w:val="24"/>
          <w:lang w:eastAsia="zh-Hans"/>
        </w:rPr>
        <w:t xml:space="preserve"> </w:t>
      </w:r>
      <w:r>
        <w:rPr>
          <w:rFonts w:hint="eastAsia" w:ascii="仿宋_GB2312" w:hAnsi="黑体" w:eastAsia="仿宋_GB2312"/>
          <w:color w:val="000000"/>
          <w:sz w:val="24"/>
          <w:szCs w:val="24"/>
        </w:rPr>
        <w:t>9月12日（星期日），2021级单招</w:t>
      </w:r>
      <w:r>
        <w:rPr>
          <w:rFonts w:hint="default" w:ascii="仿宋_GB2312" w:hAnsi="黑体" w:eastAsia="仿宋_GB2312"/>
          <w:color w:val="000000"/>
          <w:sz w:val="24"/>
          <w:szCs w:val="24"/>
        </w:rPr>
        <w:t>学生</w:t>
      </w:r>
      <w:r>
        <w:rPr>
          <w:rFonts w:hint="eastAsia" w:ascii="仿宋_GB2312" w:hAnsi="黑体" w:eastAsia="仿宋_GB2312"/>
          <w:color w:val="000000"/>
          <w:sz w:val="24"/>
          <w:szCs w:val="24"/>
        </w:rPr>
        <w:t>报到。</w:t>
      </w:r>
    </w:p>
    <w:p>
      <w:pPr>
        <w:ind w:firstLine="480" w:firstLineChars="200"/>
        <w:rPr>
          <w:rFonts w:hint="default" w:ascii="仿宋_GB2312" w:hAnsi="黑体" w:eastAsia="仿宋_GB2312"/>
          <w:color w:val="000000"/>
          <w:sz w:val="24"/>
          <w:szCs w:val="24"/>
        </w:rPr>
      </w:pPr>
      <w:r>
        <w:rPr>
          <w:rFonts w:hint="default" w:ascii="仿宋_GB2312" w:hAnsi="黑体" w:eastAsia="仿宋_GB2312"/>
          <w:color w:val="000000"/>
          <w:sz w:val="24"/>
          <w:szCs w:val="24"/>
        </w:rPr>
        <w:t>（</w:t>
      </w:r>
      <w:r>
        <w:rPr>
          <w:rFonts w:hint="eastAsia" w:ascii="仿宋_GB2312" w:hAnsi="黑体" w:eastAsia="仿宋_GB2312"/>
          <w:color w:val="000000"/>
          <w:sz w:val="24"/>
          <w:szCs w:val="24"/>
          <w:lang w:val="en-US" w:eastAsia="zh-Hans"/>
        </w:rPr>
        <w:t>二</w:t>
      </w:r>
      <w:r>
        <w:rPr>
          <w:rFonts w:hint="default" w:ascii="仿宋_GB2312" w:hAnsi="黑体" w:eastAsia="仿宋_GB2312"/>
          <w:color w:val="000000"/>
          <w:sz w:val="24"/>
          <w:szCs w:val="24"/>
        </w:rPr>
        <w:t>）2020</w:t>
      </w:r>
      <w:r>
        <w:rPr>
          <w:rFonts w:hint="eastAsia" w:ascii="仿宋_GB2312" w:hAnsi="黑体" w:eastAsia="仿宋_GB2312"/>
          <w:color w:val="000000"/>
          <w:sz w:val="24"/>
          <w:szCs w:val="24"/>
          <w:lang w:val="en-US" w:eastAsia="zh-Hans"/>
        </w:rPr>
        <w:t>级学生</w:t>
      </w:r>
    </w:p>
    <w:p>
      <w:pPr>
        <w:ind w:firstLine="480" w:firstLineChars="200"/>
        <w:rPr>
          <w:rFonts w:hint="eastAsia" w:ascii="仿宋_GB2312" w:hAnsi="黑体" w:eastAsia="仿宋_GB2312"/>
          <w:color w:val="000000"/>
          <w:sz w:val="24"/>
          <w:szCs w:val="24"/>
        </w:rPr>
      </w:pPr>
      <w:r>
        <w:rPr>
          <w:rFonts w:hint="default" w:ascii="仿宋_GB2312" w:hAnsi="黑体" w:eastAsia="仿宋_GB2312"/>
          <w:color w:val="000000"/>
          <w:sz w:val="24"/>
          <w:szCs w:val="24"/>
        </w:rPr>
        <w:t>1</w:t>
      </w:r>
      <w:r>
        <w:rPr>
          <w:rFonts w:hint="eastAsia" w:ascii="仿宋_GB2312" w:hAnsi="黑体" w:eastAsia="仿宋_GB2312"/>
          <w:color w:val="000000"/>
          <w:sz w:val="24"/>
          <w:szCs w:val="24"/>
          <w:lang w:val="en-US" w:eastAsia="zh-Hans"/>
        </w:rPr>
        <w:t>.</w:t>
      </w:r>
      <w:r>
        <w:rPr>
          <w:rFonts w:hint="default" w:ascii="仿宋_GB2312" w:hAnsi="黑体" w:eastAsia="仿宋_GB2312"/>
          <w:color w:val="000000"/>
          <w:sz w:val="24"/>
          <w:szCs w:val="24"/>
          <w:lang w:eastAsia="zh-Hans"/>
        </w:rPr>
        <w:t xml:space="preserve"> </w:t>
      </w:r>
      <w:r>
        <w:rPr>
          <w:rFonts w:hint="eastAsia" w:ascii="仿宋_GB2312" w:hAnsi="黑体" w:eastAsia="仿宋_GB2312"/>
          <w:color w:val="000000"/>
          <w:sz w:val="24"/>
          <w:szCs w:val="24"/>
        </w:rPr>
        <w:t>9月4日上午</w:t>
      </w:r>
      <w:r>
        <w:rPr>
          <w:rFonts w:hint="default" w:ascii="仿宋_GB2312" w:hAnsi="黑体" w:eastAsia="仿宋_GB2312"/>
          <w:color w:val="000000"/>
          <w:sz w:val="24"/>
          <w:szCs w:val="24"/>
        </w:rPr>
        <w:t>（</w:t>
      </w:r>
      <w:r>
        <w:rPr>
          <w:rFonts w:hint="eastAsia" w:ascii="仿宋_GB2312" w:hAnsi="黑体" w:eastAsia="仿宋_GB2312"/>
          <w:color w:val="000000"/>
          <w:sz w:val="24"/>
          <w:szCs w:val="24"/>
          <w:lang w:val="en-US" w:eastAsia="zh-Hans"/>
        </w:rPr>
        <w:t>星期六</w:t>
      </w:r>
      <w:r>
        <w:rPr>
          <w:rFonts w:hint="default" w:ascii="仿宋_GB2312" w:hAnsi="黑体" w:eastAsia="仿宋_GB2312"/>
          <w:color w:val="000000"/>
          <w:sz w:val="24"/>
          <w:szCs w:val="24"/>
        </w:rPr>
        <w:t>）</w:t>
      </w:r>
      <w:r>
        <w:rPr>
          <w:rFonts w:hint="eastAsia" w:ascii="仿宋_GB2312" w:hAnsi="黑体" w:eastAsia="仿宋_GB2312"/>
          <w:color w:val="000000"/>
          <w:sz w:val="24"/>
          <w:szCs w:val="24"/>
        </w:rPr>
        <w:t>，智能工程学院</w:t>
      </w:r>
      <w:r>
        <w:rPr>
          <w:rFonts w:hint="default" w:ascii="仿宋_GB2312" w:hAnsi="黑体" w:eastAsia="仿宋_GB2312"/>
          <w:color w:val="000000"/>
          <w:sz w:val="24"/>
          <w:szCs w:val="24"/>
        </w:rPr>
        <w:t>（</w:t>
      </w:r>
      <w:r>
        <w:rPr>
          <w:rFonts w:hint="eastAsia" w:ascii="仿宋_GB2312" w:hAnsi="黑体" w:eastAsia="仿宋_GB2312"/>
          <w:color w:val="000000"/>
          <w:sz w:val="24"/>
          <w:szCs w:val="24"/>
          <w:lang w:val="en-US" w:eastAsia="zh-Hans"/>
        </w:rPr>
        <w:t>鼎利学院</w:t>
      </w:r>
      <w:r>
        <w:rPr>
          <w:rFonts w:hint="default" w:ascii="仿宋_GB2312" w:hAnsi="黑体" w:eastAsia="仿宋_GB2312"/>
          <w:color w:val="000000"/>
          <w:sz w:val="24"/>
          <w:szCs w:val="24"/>
        </w:rPr>
        <w:t>）；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黑体" w:eastAsia="仿宋_GB2312"/>
          <w:color w:val="000000"/>
          <w:sz w:val="24"/>
          <w:szCs w:val="24"/>
        </w:rPr>
        <w:t>2</w:t>
      </w:r>
      <w:r>
        <w:rPr>
          <w:rFonts w:hint="eastAsia" w:ascii="仿宋_GB2312" w:hAnsi="黑体" w:eastAsia="仿宋_GB2312"/>
          <w:color w:val="000000"/>
          <w:sz w:val="24"/>
          <w:szCs w:val="24"/>
          <w:lang w:val="en-US" w:eastAsia="zh-Hans"/>
        </w:rPr>
        <w:t>.</w:t>
      </w:r>
      <w:r>
        <w:rPr>
          <w:rFonts w:hint="default" w:ascii="仿宋_GB2312" w:hAnsi="黑体" w:eastAsia="仿宋_GB2312"/>
          <w:color w:val="000000"/>
          <w:sz w:val="24"/>
          <w:szCs w:val="24"/>
          <w:lang w:eastAsia="zh-Hans"/>
        </w:rPr>
        <w:t xml:space="preserve"> </w:t>
      </w:r>
      <w:r>
        <w:rPr>
          <w:rFonts w:hint="eastAsia" w:ascii="仿宋_GB2312" w:hAnsi="黑体" w:eastAsia="仿宋_GB2312"/>
          <w:color w:val="000000"/>
          <w:sz w:val="24"/>
          <w:szCs w:val="24"/>
        </w:rPr>
        <w:t>9月4日下午</w:t>
      </w:r>
      <w:r>
        <w:rPr>
          <w:rFonts w:hint="default" w:ascii="仿宋_GB2312" w:hAnsi="黑体" w:eastAsia="仿宋_GB2312"/>
          <w:color w:val="000000"/>
          <w:sz w:val="24"/>
          <w:szCs w:val="24"/>
        </w:rPr>
        <w:t>（</w:t>
      </w:r>
      <w:r>
        <w:rPr>
          <w:rFonts w:hint="eastAsia" w:ascii="仿宋_GB2312" w:hAnsi="黑体" w:eastAsia="仿宋_GB2312"/>
          <w:color w:val="000000"/>
          <w:sz w:val="24"/>
          <w:szCs w:val="24"/>
          <w:lang w:val="en-US" w:eastAsia="zh-Hans"/>
        </w:rPr>
        <w:t>星期六</w:t>
      </w:r>
      <w:r>
        <w:rPr>
          <w:rFonts w:hint="default" w:ascii="仿宋_GB2312" w:hAnsi="黑体" w:eastAsia="仿宋_GB2312"/>
          <w:color w:val="000000"/>
          <w:sz w:val="24"/>
          <w:szCs w:val="24"/>
        </w:rPr>
        <w:t>）</w:t>
      </w:r>
      <w:r>
        <w:rPr>
          <w:rFonts w:hint="eastAsia" w:ascii="仿宋_GB2312" w:hAnsi="黑体" w:eastAsia="仿宋_GB2312"/>
          <w:color w:val="000000"/>
          <w:sz w:val="24"/>
          <w:szCs w:val="24"/>
        </w:rPr>
        <w:t>，教育与设计学院</w:t>
      </w:r>
      <w:r>
        <w:rPr>
          <w:rFonts w:hint="default" w:ascii="仿宋_GB2312" w:hAnsi="黑体" w:eastAsia="仿宋_GB2312"/>
          <w:color w:val="000000"/>
          <w:sz w:val="24"/>
          <w:szCs w:val="24"/>
        </w:rPr>
        <w:t>；</w:t>
      </w:r>
    </w:p>
    <w:p>
      <w:pPr>
        <w:spacing w:line="600" w:lineRule="exact"/>
        <w:ind w:firstLine="480" w:firstLineChars="200"/>
        <w:rPr>
          <w:rFonts w:hint="eastAsia" w:ascii="仿宋_GB2312" w:hAnsi="黑体" w:eastAsia="仿宋_GB2312"/>
          <w:color w:val="000000"/>
          <w:sz w:val="24"/>
          <w:szCs w:val="24"/>
        </w:rPr>
      </w:pPr>
      <w:r>
        <w:rPr>
          <w:rFonts w:hint="default" w:ascii="仿宋_GB2312" w:hAnsi="黑体" w:eastAsia="仿宋_GB2312"/>
          <w:color w:val="000000"/>
          <w:sz w:val="24"/>
          <w:szCs w:val="24"/>
        </w:rPr>
        <w:t>3</w:t>
      </w:r>
      <w:r>
        <w:rPr>
          <w:rFonts w:hint="eastAsia" w:ascii="仿宋_GB2312" w:hAnsi="黑体" w:eastAsia="仿宋_GB2312"/>
          <w:color w:val="000000"/>
          <w:sz w:val="24"/>
          <w:szCs w:val="24"/>
          <w:lang w:val="en-US" w:eastAsia="zh-Hans"/>
        </w:rPr>
        <w:t>.</w:t>
      </w:r>
      <w:r>
        <w:rPr>
          <w:rFonts w:hint="default" w:ascii="仿宋_GB2312" w:hAnsi="黑体" w:eastAsia="仿宋_GB2312"/>
          <w:color w:val="000000"/>
          <w:sz w:val="24"/>
          <w:szCs w:val="24"/>
          <w:lang w:eastAsia="zh-Hans"/>
        </w:rPr>
        <w:t xml:space="preserve"> </w:t>
      </w:r>
      <w:r>
        <w:rPr>
          <w:rFonts w:hint="eastAsia" w:ascii="仿宋_GB2312" w:hAnsi="黑体" w:eastAsia="仿宋_GB2312"/>
          <w:color w:val="000000"/>
          <w:sz w:val="24"/>
          <w:szCs w:val="24"/>
        </w:rPr>
        <w:t>9月5日上午（星期日），商贸与融媒体学院</w:t>
      </w:r>
      <w:r>
        <w:rPr>
          <w:rFonts w:hint="default" w:ascii="仿宋_GB2312" w:hAnsi="黑体" w:eastAsia="仿宋_GB2312"/>
          <w:color w:val="000000"/>
          <w:sz w:val="24"/>
          <w:szCs w:val="24"/>
        </w:rPr>
        <w:t>、</w:t>
      </w:r>
      <w:r>
        <w:rPr>
          <w:rFonts w:hint="eastAsia" w:ascii="仿宋_GB2312" w:hAnsi="黑体" w:eastAsia="仿宋_GB2312"/>
          <w:color w:val="000000"/>
          <w:sz w:val="24"/>
          <w:szCs w:val="24"/>
          <w:lang w:val="en-US" w:eastAsia="zh-Hans"/>
        </w:rPr>
        <w:t>五年一贯制</w:t>
      </w:r>
      <w:r>
        <w:rPr>
          <w:rFonts w:hint="default" w:ascii="仿宋_GB2312" w:hAnsi="黑体" w:eastAsia="仿宋_GB2312"/>
          <w:color w:val="000000"/>
          <w:sz w:val="24"/>
          <w:szCs w:val="24"/>
          <w:lang w:eastAsia="zh-Hans"/>
        </w:rPr>
        <w:t>；</w:t>
      </w:r>
    </w:p>
    <w:p>
      <w:pPr>
        <w:spacing w:line="600" w:lineRule="exact"/>
        <w:ind w:firstLine="480" w:firstLineChars="200"/>
        <w:rPr>
          <w:rFonts w:hint="default" w:ascii="仿宋_GB2312" w:hAnsi="黑体" w:eastAsia="仿宋_GB2312"/>
          <w:color w:val="000000"/>
          <w:sz w:val="24"/>
          <w:szCs w:val="24"/>
        </w:rPr>
      </w:pPr>
      <w:r>
        <w:rPr>
          <w:rFonts w:hint="default" w:ascii="仿宋_GB2312" w:hAnsi="黑体" w:eastAsia="仿宋_GB2312"/>
          <w:color w:val="000000"/>
          <w:sz w:val="24"/>
          <w:szCs w:val="24"/>
        </w:rPr>
        <w:t>4</w:t>
      </w:r>
      <w:r>
        <w:rPr>
          <w:rFonts w:hint="eastAsia" w:ascii="仿宋_GB2312" w:hAnsi="黑体" w:eastAsia="仿宋_GB2312"/>
          <w:color w:val="000000"/>
          <w:sz w:val="24"/>
          <w:szCs w:val="24"/>
          <w:lang w:val="en-US" w:eastAsia="zh-Hans"/>
        </w:rPr>
        <w:t>.</w:t>
      </w:r>
      <w:r>
        <w:rPr>
          <w:rFonts w:hint="default" w:ascii="仿宋_GB2312" w:hAnsi="黑体" w:eastAsia="仿宋_GB2312"/>
          <w:color w:val="000000"/>
          <w:sz w:val="24"/>
          <w:szCs w:val="24"/>
          <w:lang w:eastAsia="zh-Hans"/>
        </w:rPr>
        <w:t xml:space="preserve"> </w:t>
      </w:r>
      <w:r>
        <w:rPr>
          <w:rFonts w:hint="eastAsia" w:ascii="仿宋_GB2312" w:hAnsi="黑体" w:eastAsia="仿宋_GB2312"/>
          <w:color w:val="000000"/>
          <w:sz w:val="24"/>
          <w:szCs w:val="24"/>
        </w:rPr>
        <w:t>9月5日下午（星期日），城市学院</w:t>
      </w:r>
      <w:r>
        <w:rPr>
          <w:rFonts w:hint="default" w:ascii="仿宋_GB2312" w:hAnsi="黑体" w:eastAsia="仿宋_GB2312"/>
          <w:color w:val="000000"/>
          <w:sz w:val="24"/>
          <w:szCs w:val="24"/>
        </w:rPr>
        <w:t>。</w:t>
      </w:r>
    </w:p>
    <w:p>
      <w:pPr>
        <w:ind w:firstLine="480" w:firstLineChars="200"/>
        <w:rPr>
          <w:rFonts w:hint="eastAsia" w:ascii="仿宋_GB2312" w:hAnsi="黑体" w:eastAsia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特别提醒：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返校</w:t>
      </w:r>
      <w:r>
        <w:rPr>
          <w:rFonts w:hint="eastAsia" w:ascii="仿宋_GB2312" w:hAnsi="仿宋_GB2312" w:eastAsia="仿宋_GB2312" w:cs="仿宋_GB2312"/>
          <w:sz w:val="24"/>
          <w:szCs w:val="24"/>
        </w:rPr>
        <w:t>报到期间只准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许</w:t>
      </w:r>
      <w:r>
        <w:rPr>
          <w:rFonts w:hint="eastAsia" w:ascii="仿宋_GB2312" w:hAnsi="仿宋_GB2312" w:eastAsia="仿宋_GB2312" w:cs="仿宋_GB2312"/>
          <w:sz w:val="24"/>
          <w:szCs w:val="24"/>
        </w:rPr>
        <w:t>本人进校，家长亲友及车辆一律不得进入学校。</w:t>
      </w:r>
    </w:p>
    <w:p>
      <w:pPr>
        <w:numPr>
          <w:ilvl w:val="0"/>
          <w:numId w:val="1"/>
        </w:numPr>
        <w:ind w:firstLine="482" w:firstLineChars="200"/>
        <w:rPr>
          <w:rFonts w:hint="eastAsia" w:ascii="仿宋_GB2312" w:eastAsia="仿宋_GB2312"/>
          <w:b/>
          <w:bCs/>
          <w:sz w:val="24"/>
          <w:szCs w:val="24"/>
          <w:lang w:val="en-US" w:eastAsia="zh-Hans"/>
        </w:rPr>
      </w:pPr>
      <w:r>
        <w:rPr>
          <w:rFonts w:hint="eastAsia" w:ascii="仿宋_GB2312" w:eastAsia="仿宋_GB2312"/>
          <w:b/>
          <w:bCs/>
          <w:sz w:val="24"/>
          <w:szCs w:val="24"/>
          <w:lang w:val="en-US" w:eastAsia="zh-Hans"/>
        </w:rPr>
        <w:t>报到准备资料</w:t>
      </w:r>
    </w:p>
    <w:p>
      <w:pPr>
        <w:numPr>
          <w:ilvl w:val="0"/>
          <w:numId w:val="0"/>
        </w:numPr>
        <w:ind w:firstLine="640"/>
        <w:rPr>
          <w:rFonts w:hint="default" w:ascii="仿宋_GB2312" w:eastAsia="仿宋_GB2312"/>
          <w:sz w:val="24"/>
          <w:szCs w:val="24"/>
          <w:lang w:eastAsia="zh-Hans"/>
        </w:rPr>
      </w:pPr>
      <w:r>
        <w:rPr>
          <w:rFonts w:hint="default" w:ascii="仿宋_GB2312" w:eastAsia="仿宋_GB2312"/>
          <w:sz w:val="24"/>
          <w:szCs w:val="24"/>
          <w:lang w:eastAsia="zh-Hans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Hans"/>
        </w:rPr>
        <w:t>一</w:t>
      </w:r>
      <w:r>
        <w:rPr>
          <w:rFonts w:hint="default" w:ascii="仿宋_GB2312" w:eastAsia="仿宋_GB2312"/>
          <w:sz w:val="24"/>
          <w:szCs w:val="24"/>
          <w:lang w:eastAsia="zh-Hans"/>
        </w:rPr>
        <w:t>）</w:t>
      </w:r>
      <w:r>
        <w:rPr>
          <w:rFonts w:hint="default" w:ascii="仿宋_GB2312" w:hAnsi="黑体" w:eastAsia="仿宋_GB2312"/>
          <w:color w:val="000000"/>
          <w:sz w:val="24"/>
          <w:szCs w:val="24"/>
        </w:rPr>
        <w:t>2021</w:t>
      </w:r>
      <w:r>
        <w:rPr>
          <w:rFonts w:hint="eastAsia" w:ascii="仿宋_GB2312" w:hAnsi="黑体" w:eastAsia="仿宋_GB2312"/>
          <w:color w:val="000000"/>
          <w:sz w:val="24"/>
          <w:szCs w:val="24"/>
          <w:lang w:val="en-US" w:eastAsia="zh-Hans"/>
        </w:rPr>
        <w:t>级新生</w:t>
      </w:r>
    </w:p>
    <w:p>
      <w:pPr>
        <w:numPr>
          <w:ilvl w:val="0"/>
          <w:numId w:val="0"/>
        </w:numPr>
        <w:ind w:firstLine="640"/>
        <w:rPr>
          <w:rFonts w:hint="eastAsia" w:ascii="仿宋_GB2312" w:eastAsia="仿宋_GB2312"/>
          <w:sz w:val="24"/>
          <w:szCs w:val="24"/>
          <w:lang w:val="en-US" w:eastAsia="zh-Hans"/>
        </w:rPr>
      </w:pPr>
      <w:r>
        <w:rPr>
          <w:rFonts w:hint="default" w:ascii="仿宋_GB2312" w:eastAsia="仿宋_GB2312"/>
          <w:sz w:val="24"/>
          <w:szCs w:val="24"/>
          <w:lang w:eastAsia="zh-Hans"/>
        </w:rPr>
        <w:t>1</w:t>
      </w:r>
      <w:r>
        <w:rPr>
          <w:rFonts w:hint="eastAsia" w:ascii="仿宋_GB2312" w:eastAsia="仿宋_GB2312"/>
          <w:sz w:val="24"/>
          <w:szCs w:val="24"/>
          <w:lang w:val="en-US" w:eastAsia="zh-Hans"/>
        </w:rPr>
        <w:t>.</w:t>
      </w:r>
      <w:r>
        <w:rPr>
          <w:rFonts w:hint="default" w:ascii="仿宋_GB2312" w:eastAsia="仿宋_GB2312"/>
          <w:sz w:val="24"/>
          <w:szCs w:val="24"/>
          <w:lang w:eastAsia="zh-Hans"/>
        </w:rPr>
        <w:t xml:space="preserve"> </w:t>
      </w:r>
      <w:r>
        <w:rPr>
          <w:rFonts w:hint="eastAsia" w:ascii="仿宋_GB2312" w:eastAsia="仿宋_GB2312"/>
          <w:sz w:val="24"/>
          <w:szCs w:val="24"/>
          <w:lang w:val="en-US" w:eastAsia="zh-Hans"/>
        </w:rPr>
        <w:t>录取通知书</w:t>
      </w:r>
      <w:r>
        <w:rPr>
          <w:rFonts w:hint="default" w:ascii="仿宋_GB2312" w:eastAsia="仿宋_GB2312"/>
          <w:sz w:val="24"/>
          <w:szCs w:val="24"/>
          <w:lang w:eastAsia="zh-Hans"/>
        </w:rPr>
        <w:t>；</w:t>
      </w:r>
    </w:p>
    <w:p>
      <w:pPr>
        <w:numPr>
          <w:ilvl w:val="0"/>
          <w:numId w:val="0"/>
        </w:numPr>
        <w:ind w:firstLine="640"/>
        <w:rPr>
          <w:rFonts w:hint="eastAsia" w:ascii="仿宋_GB2312" w:eastAsia="仿宋_GB2312"/>
          <w:sz w:val="24"/>
          <w:szCs w:val="24"/>
          <w:lang w:val="en-US" w:eastAsia="zh-Hans"/>
        </w:rPr>
      </w:pPr>
      <w:r>
        <w:rPr>
          <w:rFonts w:hint="default" w:ascii="仿宋_GB2312" w:eastAsia="仿宋_GB2312"/>
          <w:sz w:val="24"/>
          <w:szCs w:val="24"/>
          <w:lang w:eastAsia="zh-Hans"/>
        </w:rPr>
        <w:t>2</w:t>
      </w:r>
      <w:r>
        <w:rPr>
          <w:rFonts w:hint="eastAsia" w:ascii="仿宋_GB2312" w:eastAsia="仿宋_GB2312"/>
          <w:sz w:val="24"/>
          <w:szCs w:val="24"/>
          <w:lang w:val="en-US" w:eastAsia="zh-Hans"/>
        </w:rPr>
        <w:t>.</w:t>
      </w:r>
      <w:r>
        <w:rPr>
          <w:rFonts w:hint="default" w:ascii="仿宋_GB2312" w:eastAsia="仿宋_GB2312"/>
          <w:sz w:val="24"/>
          <w:szCs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健康绿码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；</w:t>
      </w:r>
    </w:p>
    <w:p>
      <w:pPr>
        <w:numPr>
          <w:ilvl w:val="0"/>
          <w:numId w:val="0"/>
        </w:numPr>
        <w:ind w:firstLine="640"/>
        <w:rPr>
          <w:rFonts w:hint="eastAsia" w:ascii="仿宋_GB2312" w:eastAsia="仿宋_GB2312"/>
          <w:sz w:val="24"/>
          <w:szCs w:val="24"/>
          <w:lang w:eastAsia="zh-Hans"/>
        </w:rPr>
      </w:pPr>
      <w:r>
        <w:rPr>
          <w:rFonts w:hint="default" w:ascii="仿宋_GB2312" w:eastAsia="仿宋_GB2312"/>
          <w:sz w:val="24"/>
          <w:szCs w:val="24"/>
          <w:lang w:eastAsia="zh-Hans"/>
        </w:rPr>
        <w:t>3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Hans"/>
        </w:rPr>
        <w:t>.</w:t>
      </w:r>
      <w:r>
        <w:rPr>
          <w:rFonts w:hint="default" w:ascii="仿宋_GB2312" w:eastAsia="仿宋_GB2312"/>
          <w:color w:val="auto"/>
          <w:sz w:val="24"/>
          <w:szCs w:val="24"/>
          <w:lang w:eastAsia="zh-Hans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48 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小时内核酸检测阴性证明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eastAsia="zh-CN" w:bidi="ar"/>
        </w:rPr>
        <w:t>；</w:t>
      </w:r>
    </w:p>
    <w:p>
      <w:pPr>
        <w:numPr>
          <w:ilvl w:val="0"/>
          <w:numId w:val="0"/>
        </w:numPr>
        <w:ind w:firstLine="480" w:firstLineChars="200"/>
        <w:rPr>
          <w:rFonts w:hint="default"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 xml:space="preserve"> 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健康信息监测表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》；</w:t>
      </w:r>
    </w:p>
    <w:p>
      <w:pPr>
        <w:numPr>
          <w:ilvl w:val="0"/>
          <w:numId w:val="0"/>
        </w:numPr>
        <w:ind w:firstLine="480" w:firstLineChars="200"/>
        <w:rPr>
          <w:rFonts w:hint="default" w:ascii="仿宋_GB2312" w:eastAsia="仿宋_GB2312"/>
          <w:sz w:val="24"/>
          <w:szCs w:val="24"/>
          <w:lang w:eastAsia="zh-Hans"/>
        </w:rPr>
      </w:pP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 xml:space="preserve"> 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新型冠状病毒感染肺炎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疫情防控返校承诺书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》。</w:t>
      </w:r>
    </w:p>
    <w:p>
      <w:pPr>
        <w:ind w:firstLine="480" w:firstLineChars="200"/>
        <w:rPr>
          <w:rFonts w:hint="default" w:ascii="仿宋_GB2312" w:eastAsia="仿宋_GB2312"/>
          <w:sz w:val="24"/>
          <w:szCs w:val="24"/>
          <w:lang w:eastAsia="zh-Hans"/>
        </w:rPr>
      </w:pPr>
      <w:r>
        <w:rPr>
          <w:rFonts w:hint="default" w:ascii="仿宋_GB2312" w:hAnsi="黑体" w:eastAsia="仿宋_GB2312"/>
          <w:color w:val="000000"/>
          <w:sz w:val="24"/>
          <w:szCs w:val="24"/>
        </w:rPr>
        <w:t>（</w:t>
      </w:r>
      <w:r>
        <w:rPr>
          <w:rFonts w:hint="eastAsia" w:ascii="仿宋_GB2312" w:hAnsi="黑体" w:eastAsia="仿宋_GB2312"/>
          <w:color w:val="000000"/>
          <w:sz w:val="24"/>
          <w:szCs w:val="24"/>
          <w:lang w:val="en-US" w:eastAsia="zh-Hans"/>
        </w:rPr>
        <w:t>二</w:t>
      </w:r>
      <w:r>
        <w:rPr>
          <w:rFonts w:hint="default" w:ascii="仿宋_GB2312" w:hAnsi="黑体" w:eastAsia="仿宋_GB2312"/>
          <w:color w:val="000000"/>
          <w:sz w:val="24"/>
          <w:szCs w:val="24"/>
        </w:rPr>
        <w:t>）2020</w:t>
      </w:r>
      <w:r>
        <w:rPr>
          <w:rFonts w:hint="eastAsia" w:ascii="仿宋_GB2312" w:hAnsi="黑体" w:eastAsia="仿宋_GB2312"/>
          <w:color w:val="000000"/>
          <w:sz w:val="24"/>
          <w:szCs w:val="24"/>
          <w:lang w:val="en-US" w:eastAsia="zh-Hans"/>
        </w:rPr>
        <w:t>级学生</w:t>
      </w:r>
    </w:p>
    <w:p>
      <w:pPr>
        <w:numPr>
          <w:ilvl w:val="0"/>
          <w:numId w:val="0"/>
        </w:numPr>
        <w:ind w:firstLine="640"/>
        <w:rPr>
          <w:rFonts w:hint="eastAsia" w:ascii="仿宋_GB2312" w:eastAsia="仿宋_GB2312"/>
          <w:sz w:val="24"/>
          <w:szCs w:val="24"/>
          <w:lang w:val="en-US" w:eastAsia="zh-Hans"/>
        </w:rPr>
      </w:pPr>
      <w:r>
        <w:rPr>
          <w:rFonts w:hint="default" w:ascii="仿宋_GB2312" w:eastAsia="仿宋_GB2312"/>
          <w:sz w:val="24"/>
          <w:szCs w:val="24"/>
          <w:lang w:eastAsia="zh-Hans"/>
        </w:rPr>
        <w:t>1</w:t>
      </w:r>
      <w:r>
        <w:rPr>
          <w:rFonts w:hint="eastAsia" w:ascii="仿宋_GB2312" w:eastAsia="仿宋_GB2312"/>
          <w:sz w:val="24"/>
          <w:szCs w:val="24"/>
          <w:lang w:val="en-US" w:eastAsia="zh-Hans"/>
        </w:rPr>
        <w:t>.</w:t>
      </w:r>
      <w:r>
        <w:rPr>
          <w:rFonts w:hint="default" w:ascii="仿宋_GB2312" w:eastAsia="仿宋_GB2312"/>
          <w:sz w:val="24"/>
          <w:szCs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健康绿码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；</w:t>
      </w:r>
    </w:p>
    <w:p>
      <w:pPr>
        <w:numPr>
          <w:ilvl w:val="0"/>
          <w:numId w:val="0"/>
        </w:numPr>
        <w:ind w:firstLine="640"/>
        <w:rPr>
          <w:rFonts w:hint="eastAsia" w:ascii="仿宋_GB2312" w:eastAsia="仿宋_GB2312"/>
          <w:sz w:val="24"/>
          <w:szCs w:val="24"/>
          <w:lang w:eastAsia="zh-Hans"/>
        </w:rPr>
      </w:pPr>
      <w:r>
        <w:rPr>
          <w:rFonts w:hint="default" w:ascii="仿宋_GB2312" w:eastAsia="仿宋_GB2312"/>
          <w:sz w:val="24"/>
          <w:szCs w:val="24"/>
          <w:lang w:eastAsia="zh-Hans"/>
        </w:rPr>
        <w:t>2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Hans"/>
        </w:rPr>
        <w:t>.</w:t>
      </w:r>
      <w:r>
        <w:rPr>
          <w:rFonts w:hint="default" w:ascii="仿宋_GB2312" w:eastAsia="仿宋_GB2312"/>
          <w:color w:val="auto"/>
          <w:sz w:val="24"/>
          <w:szCs w:val="24"/>
          <w:lang w:eastAsia="zh-Hans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48 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小时内核酸检测阴性证明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eastAsia="zh-CN" w:bidi="ar"/>
        </w:rPr>
        <w:t>；</w:t>
      </w:r>
    </w:p>
    <w:p>
      <w:pPr>
        <w:numPr>
          <w:ilvl w:val="0"/>
          <w:numId w:val="0"/>
        </w:numPr>
        <w:ind w:firstLine="480" w:firstLineChars="200"/>
        <w:rPr>
          <w:rFonts w:hint="default"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钉钉提交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健康信息监测表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》；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_GB2312" w:eastAsia="仿宋_GB2312"/>
          <w:sz w:val="24"/>
          <w:szCs w:val="24"/>
          <w:lang w:eastAsia="zh-Hans"/>
        </w:rPr>
      </w:pP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钉钉提交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新型冠状病毒感染肺炎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疫情防控返校承诺书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》。</w:t>
      </w:r>
    </w:p>
    <w:p>
      <w:pPr>
        <w:ind w:firstLine="482" w:firstLineChars="200"/>
        <w:rPr>
          <w:rFonts w:hint="eastAsia" w:ascii="仿宋_GB2312" w:eastAsia="仿宋_GB2312"/>
          <w:b/>
          <w:bCs/>
          <w:sz w:val="24"/>
          <w:szCs w:val="24"/>
          <w:lang w:val="en-US" w:eastAsia="zh-Hans"/>
        </w:rPr>
      </w:pPr>
      <w:r>
        <w:rPr>
          <w:rFonts w:hint="eastAsia" w:ascii="仿宋_GB2312" w:eastAsia="仿宋_GB2312"/>
          <w:b/>
          <w:bCs/>
          <w:sz w:val="24"/>
          <w:szCs w:val="24"/>
          <w:lang w:val="en-US" w:eastAsia="zh-Hans"/>
        </w:rPr>
        <w:t>三</w:t>
      </w:r>
      <w:r>
        <w:rPr>
          <w:rFonts w:hint="default" w:ascii="仿宋_GB2312" w:eastAsia="仿宋_GB2312"/>
          <w:b/>
          <w:bCs/>
          <w:sz w:val="24"/>
          <w:szCs w:val="24"/>
          <w:lang w:eastAsia="zh-Hans"/>
        </w:rPr>
        <w:t>、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Hans"/>
        </w:rPr>
        <w:t>报到要求</w:t>
      </w:r>
    </w:p>
    <w:p>
      <w:pPr>
        <w:ind w:left="319" w:leftChars="152" w:firstLine="240" w:firstLineChars="100"/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一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总体要求</w:t>
      </w:r>
    </w:p>
    <w:p>
      <w:pPr>
        <w:ind w:firstLine="480" w:firstLineChars="20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中高风险地区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学生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暂缓返川返校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学生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返校前14天做好自我健康监测，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返校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学生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须持 48 小时内核酸检测阴性证明入校。</w:t>
      </w:r>
    </w:p>
    <w:p>
      <w:pPr>
        <w:ind w:left="319" w:leftChars="152" w:firstLine="240" w:firstLineChars="100"/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暂缓返校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近 14 天内有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川内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中高风险地区旅居史或“四川天府健康通” 黄码、红码的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学生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暂不返校。黄码、红码转为绿码后，持 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 xml:space="preserve">48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小时内核酸阴性证明和“四川天府健康通”绿码入校。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近 14 天内有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Hans"/>
        </w:rPr>
        <w:t>川外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中高风险地区旅居史或“四川天府健康通” 黄码、红码的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学生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暂不返川返校。所在地风险解除后，须持登机登车前 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 xml:space="preserve">48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小时内核酸阴性证明和“四川天府健康通”绿码返（川）入校，到校后第一时间再次进行核酸检测。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3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返校前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Hans"/>
        </w:rPr>
        <w:t>14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天有国内疫情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中高风险地区所在地级市域内其他县（市、区、旗，直辖市为所在区）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旅居史或相关接触史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学生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暂不返校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，由学校会同属地卫生健康部门综合评估后，按学校通知持登机登车前 48 小时内核酸阴性证明和“四川天府健康通”绿码返（川）入校，到校后再次进行核酸检测。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Hans"/>
        </w:rPr>
        <w:t xml:space="preserve"> 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近 14 天内有本土确诊病例报告但暂未划定中高风险地区的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学生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暂不返校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已返校的应立即再次进行核酸检测，检测结果为阴性的纳入社区管理至离开疫情发生地 14 天为止。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textAlignment w:val="auto"/>
        <w:outlineLvl w:val="9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Hans"/>
        </w:rPr>
        <w:t xml:space="preserve"> 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返校前一周有发热、干咳、乏力、咽痛、嗅（味）觉减退、腹泻等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异常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症状的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学生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暂不返校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p>
      <w:pPr>
        <w:ind w:left="319" w:leftChars="152" w:firstLine="240" w:firstLineChars="100"/>
        <w:rPr>
          <w:rFonts w:hint="default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三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返校准备</w:t>
      </w:r>
    </w:p>
    <w:p>
      <w:pPr>
        <w:ind w:firstLine="480" w:firstLineChars="20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 xml:space="preserve"> 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继续坚持非必须不出境不离川，不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前往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省内外中高风险地区，及中高风险地区所在的城市、旅游热点地区旅行或出差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2. 在川外低风险地区的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学生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应至少提前14 天返回省内居家观察，途中做好个人防护措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施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  <w:t>到校后第一时间再次进行核酸检测</w:t>
      </w:r>
      <w:r>
        <w:rPr>
          <w:rFonts w:hint="default" w:ascii="仿宋_GB2312" w:hAnsi="仿宋_GB2312" w:eastAsia="仿宋_GB2312" w:cs="仿宋_GB2312"/>
          <w:color w:val="auto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 xml:space="preserve"> 学生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在返校途中要严格做好个人防护。乘坐交通工具时 全程规范佩戴口罩，并配合工作人员，主动扫场所码，接受体温测量，仔细记录个人行程，方便后续查询。有条件的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学生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尽量乘坐私家车返校。</w:t>
      </w:r>
    </w:p>
    <w:p>
      <w:pPr>
        <w:ind w:firstLine="480" w:firstLineChars="200"/>
        <w:rPr>
          <w:rFonts w:hint="default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 xml:space="preserve"> 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境外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学生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 xml:space="preserve">返校严格遵守外事部门和教育部有关规定， 经批准入境后方可返校，入境后按疫情防控管理规定，落实“14+7”隔离管控及各项防控措施。 </w:t>
      </w:r>
    </w:p>
    <w:p>
      <w:pPr>
        <w:ind w:firstLine="480" w:firstLineChars="20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自备返校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 xml:space="preserve"> 48 小时内核酸检测阴性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报告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default"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 xml:space="preserve"> 2021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级新生提前下载并完成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健康信息监测表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Hans"/>
        </w:rPr>
        <w:t>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和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Hans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新型冠状病毒感染肺炎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疫情防控返校承诺书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的填写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于报到当天提交纸质件至工作人员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。</w:t>
      </w:r>
    </w:p>
    <w:p>
      <w:pPr>
        <w:ind w:firstLine="480" w:firstLineChars="200"/>
        <w:rPr>
          <w:rFonts w:hint="default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7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 xml:space="preserve"> 2020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级学生于返校报到前通过钉钉填写并提交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健康信息监测表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Hans"/>
        </w:rPr>
        <w:t>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和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Hans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新型冠状病毒感染肺炎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疫情防控返校承诺书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》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：1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新型冠状病毒感染肺炎疫情防控返校承诺书</w:t>
      </w:r>
    </w:p>
    <w:p>
      <w:pPr>
        <w:ind w:firstLine="1200" w:firstLineChars="500"/>
        <w:rPr>
          <w:rFonts w:asciiTheme="minorEastAsia" w:hAnsiTheme="minorEastAsia" w:cstheme="minorEastAsia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健康信息监测表</w:t>
      </w:r>
    </w:p>
    <w:bookmarkEnd w:id="0"/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Hans"/>
        </w:rPr>
      </w:pPr>
    </w:p>
    <w:p>
      <w:pPr>
        <w:spacing w:line="540" w:lineRule="exact"/>
        <w:jc w:val="both"/>
        <w:rPr>
          <w:rFonts w:hint="default" w:ascii="仿宋_GB2312" w:eastAsia="仿宋_GB2312"/>
          <w:sz w:val="24"/>
          <w:szCs w:val="24"/>
          <w:lang w:eastAsia="zh-Hans"/>
        </w:rPr>
      </w:pPr>
    </w:p>
    <w:p>
      <w:pPr>
        <w:spacing w:line="540" w:lineRule="exact"/>
        <w:jc w:val="center"/>
        <w:rPr>
          <w:rFonts w:hint="default" w:ascii="仿宋_GB2312" w:eastAsia="仿宋_GB2312"/>
          <w:sz w:val="24"/>
          <w:szCs w:val="24"/>
          <w:lang w:eastAsia="zh-Hans"/>
        </w:rPr>
      </w:pPr>
    </w:p>
    <w:p>
      <w:pPr>
        <w:spacing w:line="540" w:lineRule="exact"/>
        <w:jc w:val="center"/>
        <w:rPr>
          <w:rFonts w:hint="default" w:ascii="仿宋_GB2312" w:eastAsia="仿宋_GB2312"/>
          <w:sz w:val="24"/>
          <w:szCs w:val="24"/>
          <w:lang w:eastAsia="zh-Hans"/>
        </w:rPr>
      </w:pPr>
    </w:p>
    <w:p>
      <w:pPr>
        <w:spacing w:line="540" w:lineRule="exact"/>
        <w:jc w:val="center"/>
        <w:rPr>
          <w:rFonts w:hint="default" w:ascii="仿宋_GB2312" w:eastAsia="仿宋_GB2312"/>
          <w:sz w:val="24"/>
          <w:szCs w:val="24"/>
          <w:lang w:eastAsia="zh-Hans"/>
        </w:rPr>
      </w:pPr>
    </w:p>
    <w:p>
      <w:pPr>
        <w:spacing w:line="540" w:lineRule="exact"/>
        <w:jc w:val="center"/>
        <w:rPr>
          <w:rFonts w:hint="default" w:ascii="仿宋_GB2312" w:eastAsia="仿宋_GB2312"/>
          <w:sz w:val="24"/>
          <w:szCs w:val="24"/>
          <w:lang w:eastAsia="zh-Hans"/>
        </w:rPr>
      </w:pPr>
    </w:p>
    <w:p>
      <w:pPr>
        <w:spacing w:line="540" w:lineRule="exact"/>
        <w:jc w:val="center"/>
        <w:rPr>
          <w:rFonts w:hint="default" w:ascii="仿宋_GB2312" w:eastAsia="仿宋_GB2312"/>
          <w:sz w:val="24"/>
          <w:szCs w:val="24"/>
          <w:lang w:eastAsia="zh-Hans"/>
        </w:rPr>
      </w:pPr>
    </w:p>
    <w:p>
      <w:pPr>
        <w:spacing w:line="540" w:lineRule="exact"/>
        <w:jc w:val="center"/>
        <w:rPr>
          <w:rFonts w:hint="default" w:ascii="仿宋_GB2312" w:eastAsia="仿宋_GB2312"/>
          <w:sz w:val="24"/>
          <w:szCs w:val="24"/>
          <w:lang w:eastAsia="zh-Hans"/>
        </w:rPr>
      </w:pPr>
    </w:p>
    <w:p>
      <w:pPr>
        <w:spacing w:line="540" w:lineRule="exact"/>
        <w:jc w:val="center"/>
        <w:rPr>
          <w:rFonts w:hint="default" w:ascii="仿宋_GB2312" w:eastAsia="仿宋_GB2312"/>
          <w:sz w:val="24"/>
          <w:szCs w:val="24"/>
          <w:lang w:eastAsia="zh-Hans"/>
        </w:rPr>
      </w:pPr>
    </w:p>
    <w:p>
      <w:pPr>
        <w:spacing w:line="540" w:lineRule="exact"/>
        <w:jc w:val="center"/>
        <w:rPr>
          <w:rFonts w:hint="default" w:ascii="仿宋_GB2312" w:eastAsia="仿宋_GB2312"/>
          <w:sz w:val="24"/>
          <w:szCs w:val="24"/>
          <w:lang w:eastAsia="zh-Hans"/>
        </w:rPr>
      </w:pPr>
    </w:p>
    <w:p>
      <w:pPr>
        <w:spacing w:line="540" w:lineRule="exact"/>
        <w:jc w:val="center"/>
        <w:rPr>
          <w:rFonts w:hint="default" w:ascii="仿宋_GB2312" w:eastAsia="仿宋_GB2312"/>
          <w:sz w:val="24"/>
          <w:szCs w:val="24"/>
          <w:lang w:eastAsia="zh-Hans"/>
        </w:rPr>
      </w:pPr>
    </w:p>
    <w:p>
      <w:pPr>
        <w:spacing w:line="540" w:lineRule="exact"/>
        <w:jc w:val="center"/>
        <w:rPr>
          <w:rFonts w:hint="default" w:ascii="仿宋_GB2312" w:eastAsia="仿宋_GB2312"/>
          <w:sz w:val="24"/>
          <w:szCs w:val="24"/>
          <w:lang w:eastAsia="zh-Hans"/>
        </w:rPr>
      </w:pPr>
    </w:p>
    <w:p>
      <w:pPr>
        <w:spacing w:line="540" w:lineRule="exact"/>
        <w:jc w:val="center"/>
        <w:rPr>
          <w:rFonts w:hint="default" w:ascii="仿宋_GB2312" w:eastAsia="仿宋_GB2312"/>
          <w:sz w:val="24"/>
          <w:szCs w:val="24"/>
          <w:lang w:eastAsia="zh-Hans"/>
        </w:rPr>
      </w:pPr>
    </w:p>
    <w:p>
      <w:pPr>
        <w:spacing w:line="540" w:lineRule="exact"/>
        <w:jc w:val="center"/>
        <w:rPr>
          <w:rFonts w:hint="default" w:ascii="仿宋_GB2312" w:eastAsia="仿宋_GB2312"/>
          <w:sz w:val="24"/>
          <w:szCs w:val="24"/>
          <w:lang w:eastAsia="zh-Hans"/>
        </w:rPr>
      </w:pPr>
    </w:p>
    <w:p>
      <w:pPr>
        <w:spacing w:line="540" w:lineRule="exact"/>
        <w:jc w:val="both"/>
        <w:rPr>
          <w:rFonts w:hint="default" w:ascii="仿宋_GB2312" w:eastAsia="仿宋_GB2312"/>
          <w:sz w:val="24"/>
          <w:szCs w:val="24"/>
          <w:lang w:eastAsia="zh-Hans"/>
        </w:rPr>
      </w:pPr>
    </w:p>
    <w:p>
      <w:pPr>
        <w:spacing w:line="540" w:lineRule="exact"/>
        <w:jc w:val="both"/>
        <w:rPr>
          <w:rFonts w:hint="default" w:ascii="仿宋_GB2312" w:eastAsia="仿宋_GB2312"/>
          <w:sz w:val="24"/>
          <w:szCs w:val="24"/>
          <w:lang w:eastAsia="zh-Hans"/>
        </w:rPr>
      </w:pPr>
    </w:p>
    <w:p>
      <w:pPr>
        <w:widowControl/>
        <w:rPr>
          <w:rFonts w:ascii="黑体" w:hAnsi="黑体" w:eastAsia="黑体" w:cs="方正黑体简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黑体" w:hAnsi="黑体" w:eastAsia="黑体" w:cs="方正黑体简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</w:t>
      </w:r>
    </w:p>
    <w:p>
      <w:pPr>
        <w:spacing w:line="540" w:lineRule="exact"/>
        <w:jc w:val="center"/>
        <w:rPr>
          <w:rFonts w:asciiTheme="minorEastAsia" w:hAnsiTheme="minorEastAsia" w:cstheme="minorEastAsia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四川长江职业学院</w:t>
      </w:r>
    </w:p>
    <w:p>
      <w:pPr>
        <w:spacing w:line="540" w:lineRule="exact"/>
        <w:jc w:val="center"/>
        <w:rPr>
          <w:rFonts w:asciiTheme="minorEastAsia" w:hAnsiTheme="minorEastAsia" w:cstheme="minorEastAsia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新型冠状病毒感染肺炎疫情防控</w:t>
      </w:r>
    </w:p>
    <w:p>
      <w:pPr>
        <w:spacing w:line="540" w:lineRule="exact"/>
        <w:jc w:val="center"/>
        <w:rPr>
          <w:rFonts w:asciiTheme="minorEastAsia" w:hAnsiTheme="minorEastAsia" w:cstheme="minorEastAsia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返校承诺书</w:t>
      </w:r>
    </w:p>
    <w:p>
      <w:pPr>
        <w:spacing w:line="480" w:lineRule="exact"/>
        <w:jc w:val="left"/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480" w:lineRule="exact"/>
        <w:ind w:firstLine="480" w:firstLineChars="200"/>
        <w:jc w:val="left"/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生命重于泰山，疫情就是命令，防控就是责任。为贯彻落实习近平总书记重要指示和党中央国务院、省市区委政府和省、市、区部署，坚定信心、同舟共济、科学防治、精准施策，打赢疫情防控阻击战。根据《中华人民共和国传染病防治法》要求，作为公民，珍爱生命、诚实守信、群防群控、众志成城责无旁贷，我承诺：</w:t>
      </w:r>
    </w:p>
    <w:p>
      <w:pPr>
        <w:spacing w:line="480" w:lineRule="exact"/>
        <w:ind w:firstLine="480" w:firstLineChars="200"/>
        <w:jc w:val="left"/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1.认真按照《中华人民共和国传染病防治法》关于公众个人防护应“主动履行告知义务”的有关规定，如实向学校反应关于新型冠状病毒感染的肺炎疫情相关防控信息，决不隐瞒。</w:t>
      </w:r>
    </w:p>
    <w:p>
      <w:pPr>
        <w:spacing w:line="480" w:lineRule="exact"/>
        <w:ind w:firstLine="480" w:firstLineChars="200"/>
        <w:jc w:val="left"/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2.近14日，我做到了每日认真监测体温，监测数据真实。</w:t>
      </w:r>
    </w:p>
    <w:p>
      <w:pPr>
        <w:spacing w:line="480" w:lineRule="exact"/>
        <w:ind w:firstLine="480" w:firstLineChars="200"/>
        <w:jc w:val="left"/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3.近14日内，我未到过疫情高风险、中风险、重点地区，也未与以上地区人员有过接触，没有出境史。</w:t>
      </w:r>
    </w:p>
    <w:p>
      <w:pPr>
        <w:spacing w:line="480" w:lineRule="exact"/>
        <w:ind w:firstLine="480" w:firstLineChars="200"/>
        <w:jc w:val="left"/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4.我已将离蓉、返蓉情况向学校报告，并在指导下进行了居家医学观察。目前，情况一切正常。</w:t>
      </w:r>
    </w:p>
    <w:p>
      <w:pPr>
        <w:spacing w:line="480" w:lineRule="exact"/>
        <w:ind w:firstLine="480" w:firstLineChars="200"/>
        <w:jc w:val="left"/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5.我坚持在疫情防控期间，不串门、不聚会、出门戴口罩。</w:t>
      </w:r>
    </w:p>
    <w:p>
      <w:pPr>
        <w:spacing w:line="480" w:lineRule="exact"/>
        <w:ind w:firstLine="480" w:firstLineChars="200"/>
        <w:jc w:val="left"/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6.我坚持不信谣、不传谣，科学防控。</w:t>
      </w:r>
    </w:p>
    <w:p>
      <w:pPr>
        <w:spacing w:line="480" w:lineRule="exact"/>
        <w:ind w:firstLine="480" w:firstLineChars="200"/>
        <w:jc w:val="left"/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7.返校后，我</w:t>
      </w:r>
      <w:r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将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自觉做好个人防护，</w:t>
      </w:r>
      <w:r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严格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执行</w:t>
      </w:r>
      <w:r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学校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防控制度，坚决</w:t>
      </w:r>
      <w:r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服从学校管理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pacing w:line="400" w:lineRule="exact"/>
        <w:jc w:val="left"/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400" w:lineRule="exact"/>
        <w:jc w:val="left"/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left" w:pos="2160"/>
        </w:tabs>
        <w:spacing w:line="400" w:lineRule="exact"/>
        <w:jc w:val="left"/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</w:p>
    <w:p>
      <w:pPr>
        <w:wordWrap w:val="0"/>
        <w:spacing w:line="400" w:lineRule="exact"/>
        <w:jc w:val="right"/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承诺人（签字）： </w:t>
      </w:r>
      <w:r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</w:t>
      </w:r>
    </w:p>
    <w:p>
      <w:pPr>
        <w:spacing w:line="400" w:lineRule="exact"/>
        <w:jc w:val="right"/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　　　　　　　　　　　　　　　202</w:t>
      </w:r>
      <w:r>
        <w:rPr>
          <w:rFonts w:hint="default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年　　月　　日  </w:t>
      </w:r>
      <w:r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page"/>
      </w:r>
    </w:p>
    <w:p>
      <w:pPr>
        <w:widowControl/>
        <w:rPr>
          <w:rFonts w:ascii="黑体" w:hAnsi="黑体" w:eastAsia="黑体" w:cs="方正黑体简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黑体" w:hAnsi="黑体" w:eastAsia="黑体" w:cs="方正黑体简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附件2</w:t>
      </w:r>
    </w:p>
    <w:p>
      <w:pPr>
        <w:spacing w:line="540" w:lineRule="exact"/>
        <w:jc w:val="center"/>
        <w:rPr>
          <w:rFonts w:asciiTheme="minorEastAsia" w:hAnsiTheme="minorEastAsia" w:cstheme="minorEastAsia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四川长江职业学院</w:t>
      </w:r>
    </w:p>
    <w:p>
      <w:pPr>
        <w:spacing w:line="540" w:lineRule="exact"/>
        <w:jc w:val="center"/>
        <w:rPr>
          <w:rFonts w:asciiTheme="minorEastAsia" w:hAnsiTheme="minorEastAsia" w:cstheme="minorEastAsia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健康信息监测表</w:t>
      </w:r>
    </w:p>
    <w:p>
      <w:pPr>
        <w:spacing w:line="540" w:lineRule="exact"/>
        <w:jc w:val="left"/>
        <w:rPr>
          <w:rFonts w:asciiTheme="minorEastAsia" w:hAnsiTheme="minorEastAsia" w:cstheme="minorEastAsia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一、基本情况</w:t>
      </w:r>
    </w:p>
    <w:p>
      <w:pPr>
        <w:spacing w:line="540" w:lineRule="exact"/>
        <w:jc w:val="left"/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姓    名：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</w:t>
      </w:r>
    </w:p>
    <w:p>
      <w:pPr>
        <w:spacing w:line="540" w:lineRule="exact"/>
        <w:jc w:val="left"/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家庭住址：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                  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spacing w:line="540" w:lineRule="exact"/>
        <w:jc w:val="left"/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联系电话：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>
      <w:pPr>
        <w:spacing w:line="540" w:lineRule="exact"/>
        <w:jc w:val="left"/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非疫情高风险、中风险、重点地区旅居史：到达时间</w:t>
      </w:r>
      <w:r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离开时间：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</w:t>
      </w:r>
    </w:p>
    <w:p>
      <w:pPr>
        <w:spacing w:line="540" w:lineRule="exact"/>
        <w:jc w:val="left"/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疫情高风险、中风险、重点地区旅居史：到达时间</w:t>
      </w:r>
      <w:r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asciiTheme="minorEastAsia" w:hAnsiTheme="minorEastAsia" w:cstheme="minorEastAsia"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离开时间：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</w:t>
      </w:r>
      <w:r>
        <w:rPr>
          <w:rFonts w:asciiTheme="minorEastAsia" w:hAnsiTheme="minorEastAsia" w:cstheme="minorEastAsia"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</w:p>
    <w:p>
      <w:pPr>
        <w:spacing w:line="540" w:lineRule="exact"/>
        <w:jc w:val="left"/>
        <w:rPr>
          <w:rFonts w:asciiTheme="minorEastAsia" w:hAnsiTheme="minorEastAsia" w:cstheme="minorEastAsia"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接触疫情高风险、中风险、重点地区人员：接触时间</w:t>
      </w:r>
      <w:r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脱离接触时间：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</w:t>
      </w:r>
    </w:p>
    <w:p>
      <w:pPr>
        <w:spacing w:line="540" w:lineRule="exact"/>
        <w:jc w:val="left"/>
        <w:rPr>
          <w:rFonts w:asciiTheme="minorEastAsia" w:hAnsiTheme="minorEastAsia" w:cstheme="minorEastAsia"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有无出境史：</w:t>
      </w:r>
      <w:r>
        <w:rPr>
          <w:rFonts w:hint="eastAsia" w:asciiTheme="minorEastAsia" w:hAnsiTheme="minorEastAsia" w:cstheme="minorEastAsia"/>
          <w:color w:val="0D0D0D" w:themeColor="text1" w:themeTint="F2"/>
          <w:spacing w:val="3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有□ 无□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出境</w:t>
      </w:r>
      <w:r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时间：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返回时间：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</w:t>
      </w:r>
    </w:p>
    <w:p>
      <w:pPr>
        <w:spacing w:line="540" w:lineRule="exact"/>
        <w:jc w:val="left"/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目前本人身体健康状况：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</w:t>
      </w:r>
    </w:p>
    <w:p>
      <w:pPr>
        <w:spacing w:after="312" w:afterLines="100" w:line="540" w:lineRule="exact"/>
        <w:jc w:val="left"/>
        <w:rPr>
          <w:rFonts w:asciiTheme="minorEastAsia" w:hAnsiTheme="minorEastAsia" w:cstheme="minorEastAsia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二、每日健康状况监测记录表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721"/>
        <w:gridCol w:w="1721"/>
        <w:gridCol w:w="1721"/>
        <w:gridCol w:w="1721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日期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体温记录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是否接触过疫情病例人员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是否居家隔离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家庭成员身体健康状况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1" w:type="dxa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540" w:lineRule="exact"/>
        <w:ind w:firstLine="640"/>
        <w:rPr>
          <w:rFonts w:asciiTheme="minorEastAsia" w:hAnsiTheme="minorEastAsia" w:cstheme="minorEastAsia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我承诺上述填写信息真实、准确、无任何隐瞒、谎报等情况，如因隐瞒、谎报引发的一切后果由我本人承担。</w:t>
      </w:r>
    </w:p>
    <w:p>
      <w:pPr>
        <w:spacing w:line="540" w:lineRule="exact"/>
        <w:ind w:firstLine="482" w:firstLineChars="200"/>
        <w:rPr>
          <w:rFonts w:hint="eastAsia" w:asciiTheme="minorEastAsia" w:hAnsiTheme="minorEastAsia" w:cstheme="minorEastAsia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</w:t>
      </w:r>
    </w:p>
    <w:p>
      <w:pPr>
        <w:spacing w:line="540" w:lineRule="exact"/>
        <w:ind w:firstLine="482" w:firstLineChars="200"/>
        <w:rPr>
          <w:rFonts w:hint="eastAsia" w:asciiTheme="minorEastAsia" w:hAnsiTheme="minorEastAsia" w:cstheme="minorEastAsia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ordWrap w:val="0"/>
        <w:spacing w:line="540" w:lineRule="exact"/>
        <w:ind w:firstLine="482" w:firstLineChars="200"/>
        <w:jc w:val="right"/>
        <w:rPr>
          <w:rFonts w:asciiTheme="minorEastAsia" w:hAnsiTheme="minorEastAsia" w:cstheme="minorEastAsia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签字： </w:t>
      </w:r>
      <w:r>
        <w:rPr>
          <w:rFonts w:asciiTheme="minorEastAsia" w:hAnsiTheme="minorEastAsia" w:cstheme="minorEastAsia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</w:t>
      </w:r>
    </w:p>
    <w:p>
      <w:pPr>
        <w:wordWrap w:val="0"/>
        <w:spacing w:line="540" w:lineRule="exact"/>
        <w:ind w:firstLine="1080" w:firstLineChars="450"/>
        <w:jc w:val="right"/>
        <w:rPr>
          <w:rFonts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年　　月　　日 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  <w:lang w:val="en-US" w:eastAsia="zh-Hans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7DD01"/>
    <w:multiLevelType w:val="singleLevel"/>
    <w:tmpl w:val="6117DD0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AD"/>
    <w:rsid w:val="000167A3"/>
    <w:rsid w:val="001F57EC"/>
    <w:rsid w:val="002675BB"/>
    <w:rsid w:val="00305657"/>
    <w:rsid w:val="004412A8"/>
    <w:rsid w:val="00592106"/>
    <w:rsid w:val="006B2EEB"/>
    <w:rsid w:val="00722986"/>
    <w:rsid w:val="00740B31"/>
    <w:rsid w:val="00746B22"/>
    <w:rsid w:val="008F07F3"/>
    <w:rsid w:val="00A11F0C"/>
    <w:rsid w:val="00A137D3"/>
    <w:rsid w:val="00A37D56"/>
    <w:rsid w:val="00BF34AD"/>
    <w:rsid w:val="00D637A8"/>
    <w:rsid w:val="00DD30AA"/>
    <w:rsid w:val="00ED777B"/>
    <w:rsid w:val="00EF5B41"/>
    <w:rsid w:val="00F966FA"/>
    <w:rsid w:val="0F8F211D"/>
    <w:rsid w:val="0F9B059B"/>
    <w:rsid w:val="1FF941A6"/>
    <w:rsid w:val="3E77F49B"/>
    <w:rsid w:val="3FB7298D"/>
    <w:rsid w:val="3FF3EC04"/>
    <w:rsid w:val="5B5F39C6"/>
    <w:rsid w:val="65FFD4B3"/>
    <w:rsid w:val="67FFF2A4"/>
    <w:rsid w:val="6EFDBB84"/>
    <w:rsid w:val="6FBFB5EA"/>
    <w:rsid w:val="6FF20EAB"/>
    <w:rsid w:val="72B70FC5"/>
    <w:rsid w:val="796F8A8D"/>
    <w:rsid w:val="7F67F1B8"/>
    <w:rsid w:val="7F9FE118"/>
    <w:rsid w:val="97A9EF8B"/>
    <w:rsid w:val="ABBF8F5F"/>
    <w:rsid w:val="AF7747A1"/>
    <w:rsid w:val="AF7B5A36"/>
    <w:rsid w:val="BBFFAC76"/>
    <w:rsid w:val="C3EB3AED"/>
    <w:rsid w:val="DBDBD121"/>
    <w:rsid w:val="DE7E821A"/>
    <w:rsid w:val="EBFE7F87"/>
    <w:rsid w:val="ED7A6CE6"/>
    <w:rsid w:val="F3DFBA27"/>
    <w:rsid w:val="F7F9495E"/>
    <w:rsid w:val="FB0CC89A"/>
    <w:rsid w:val="FB4FDF1D"/>
    <w:rsid w:val="FE7FB071"/>
    <w:rsid w:val="FEAF39F4"/>
    <w:rsid w:val="FEFFF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257</Words>
  <Characters>1469</Characters>
  <Lines>12</Lines>
  <Paragraphs>3</Paragraphs>
  <TotalTime>2</TotalTime>
  <ScaleCrop>false</ScaleCrop>
  <LinksUpToDate>false</LinksUpToDate>
  <CharactersWithSpaces>1723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2021-08-14T19:19:00Z</dcterms:created>
  <dc:creator>LENOVO</dc:creator>
  <cp:lastModifiedBy>%E5%8F%B6%E9%9C%81</cp:lastModifiedBy>
  <dcterms:modified xsi:type="dcterms:W3CDTF">2021-08-17T11:02:47Z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